
<file path=[Content_Types].xml><?xml version="1.0" encoding="utf-8"?>
<Types xmlns="http://schemas.openxmlformats.org/package/2006/content-types">
  <Default Extension="xml" ContentType="application/xml"/>
  <Default Extension="jpeg" ContentType="image/jpeg"/>
  <Default Extension="tif" ContentType="image/tif"/>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0F968" w14:textId="77777777" w:rsidR="00F1364F" w:rsidRDefault="00111993">
      <w:pPr>
        <w:pStyle w:val="Corps"/>
      </w:pPr>
      <w:r>
        <w:t xml:space="preserve">Easily manage and monitor </w:t>
      </w:r>
    </w:p>
    <w:p w14:paraId="04FCF615" w14:textId="77777777" w:rsidR="00F1364F" w:rsidRDefault="00111993">
      <w:pPr>
        <w:pStyle w:val="Corps"/>
      </w:pPr>
      <w:r>
        <w:t>your network of AoIP devices</w:t>
      </w:r>
    </w:p>
    <w:p w14:paraId="77793B4C" w14:textId="77777777" w:rsidR="00F1364F" w:rsidRDefault="00F1364F">
      <w:pPr>
        <w:pStyle w:val="Corps"/>
        <w:rPr>
          <w:shd w:val="clear" w:color="auto" w:fill="FFFFFF"/>
        </w:rPr>
      </w:pPr>
    </w:p>
    <w:p w14:paraId="00E4D13E" w14:textId="675C7DE4" w:rsidR="00F1364F" w:rsidRDefault="00465285">
      <w:pPr>
        <w:pStyle w:val="Corps"/>
        <w:rPr>
          <w:shd w:val="clear" w:color="auto" w:fill="FFFFFF"/>
        </w:rPr>
      </w:pPr>
      <w:r>
        <w:t>What is ANEMAN</w:t>
      </w:r>
      <w:r w:rsidR="00111993">
        <w:t>?</w:t>
      </w:r>
    </w:p>
    <w:p w14:paraId="653BEA19" w14:textId="77777777" w:rsidR="00F1364F" w:rsidRDefault="00F1364F">
      <w:pPr>
        <w:pStyle w:val="Corps"/>
        <w:rPr>
          <w:shd w:val="clear" w:color="auto" w:fill="FFFFFF"/>
        </w:rPr>
      </w:pPr>
    </w:p>
    <w:p w14:paraId="4690B23A" w14:textId="77777777" w:rsidR="00F1364F" w:rsidRDefault="00111993">
      <w:pPr>
        <w:pStyle w:val="Corps"/>
        <w:rPr>
          <w:shd w:val="clear" w:color="auto" w:fill="FFFFFF"/>
        </w:rPr>
      </w:pPr>
      <w:r>
        <w:rPr>
          <w:b/>
          <w:bCs/>
          <w:lang w:val="de-DE"/>
        </w:rPr>
        <w:t>ANEMAN</w:t>
      </w:r>
      <w:r>
        <w:t> is the first cross platform &amp; cross vendor </w:t>
      </w:r>
      <w:r>
        <w:rPr>
          <w:b/>
          <w:bCs/>
        </w:rPr>
        <w:t>A</w:t>
      </w:r>
      <w:r>
        <w:t>udio </w:t>
      </w:r>
      <w:r>
        <w:rPr>
          <w:b/>
          <w:bCs/>
          <w:lang w:val="de-DE"/>
        </w:rPr>
        <w:t>NE</w:t>
      </w:r>
      <w:r>
        <w:t>twork </w:t>
      </w:r>
      <w:r>
        <w:rPr>
          <w:b/>
          <w:bCs/>
          <w:lang w:val="de-DE"/>
        </w:rPr>
        <w:t>MAN</w:t>
      </w:r>
      <w:r>
        <w:t>ager.</w:t>
      </w:r>
    </w:p>
    <w:p w14:paraId="381224A7" w14:textId="77777777" w:rsidR="00F1364F" w:rsidRDefault="00111993">
      <w:pPr>
        <w:pStyle w:val="Corps"/>
        <w:rPr>
          <w:shd w:val="clear" w:color="auto" w:fill="FFFFFF"/>
        </w:rPr>
      </w:pPr>
      <w:r>
        <w:t>ANEMAN Allows you to connect, monitor, and manage your networked audio devices.</w:t>
      </w:r>
    </w:p>
    <w:p w14:paraId="2B14DC62" w14:textId="77777777" w:rsidR="00F1364F" w:rsidRDefault="00111993">
      <w:pPr>
        <w:pStyle w:val="Corps"/>
        <w:rPr>
          <w:shd w:val="clear" w:color="auto" w:fill="FFFFFF"/>
        </w:rPr>
      </w:pPr>
      <w:r>
        <w:t xml:space="preserve">ANEMAN can Save and Recall </w:t>
      </w:r>
      <w:r>
        <w:t>a network patch to easy go from on audio network configuration to another</w:t>
      </w:r>
    </w:p>
    <w:p w14:paraId="5A575A8A" w14:textId="2A3B3977" w:rsidR="00F1364F" w:rsidRDefault="00111993">
      <w:pPr>
        <w:pStyle w:val="Corps"/>
        <w:rPr>
          <w:shd w:val="clear" w:color="auto" w:fill="FFFFFF"/>
        </w:rPr>
      </w:pPr>
      <w:r>
        <w:t xml:space="preserve">ANEMAN will tell </w:t>
      </w:r>
      <w:r w:rsidR="00465285">
        <w:t>you when and why connection can</w:t>
      </w:r>
      <w:bookmarkStart w:id="0" w:name="_GoBack"/>
      <w:bookmarkEnd w:id="0"/>
      <w:r>
        <w:t>not be made, will give you feedback on connection status and PTP clock status.</w:t>
      </w:r>
    </w:p>
    <w:p w14:paraId="64395026" w14:textId="77777777" w:rsidR="00F1364F" w:rsidRDefault="00111993">
      <w:pPr>
        <w:pStyle w:val="Corps"/>
        <w:rPr>
          <w:shd w:val="clear" w:color="auto" w:fill="FFFFFF"/>
        </w:rPr>
      </w:pPr>
      <w:r>
        <w:t>ANEMAN is an open project, with open specifications, a</w:t>
      </w:r>
      <w:r>
        <w:t>nd is compatible with a growing list of devices</w:t>
      </w:r>
    </w:p>
    <w:p w14:paraId="05C4B0DA" w14:textId="77777777" w:rsidR="00F1364F" w:rsidRDefault="00111993">
      <w:pPr>
        <w:pStyle w:val="Corps"/>
        <w:rPr>
          <w:shd w:val="clear" w:color="auto" w:fill="FFFFFF"/>
        </w:rPr>
      </w:pPr>
      <w:r>
        <w:t>ANEMAN has received the 2017 High End Munich Innovation Award from Audiohub.gr</w:t>
      </w:r>
    </w:p>
    <w:p w14:paraId="65C15603" w14:textId="21D7BFE8" w:rsidR="00F1364F" w:rsidRDefault="00465285">
      <w:pPr>
        <w:pStyle w:val="Corps"/>
        <w:rPr>
          <w:shd w:val="clear" w:color="auto" w:fill="FFFFFF"/>
        </w:rPr>
      </w:pPr>
      <w:r>
        <w:t>What are the compatible device</w:t>
      </w:r>
      <w:r w:rsidR="00111993">
        <w:t>?</w:t>
      </w:r>
    </w:p>
    <w:p w14:paraId="450DA17B" w14:textId="77777777" w:rsidR="00F1364F" w:rsidRDefault="00111993">
      <w:pPr>
        <w:pStyle w:val="Corps"/>
        <w:rPr>
          <w:shd w:val="clear" w:color="auto" w:fill="FFFFFF"/>
        </w:rPr>
      </w:pPr>
      <w:r>
        <w:t>.</w:t>
      </w:r>
    </w:p>
    <w:p w14:paraId="36F8D735" w14:textId="77777777" w:rsidR="00F1364F" w:rsidRDefault="00F1364F">
      <w:pPr>
        <w:pStyle w:val="Corps"/>
        <w:rPr>
          <w:shd w:val="clear" w:color="auto" w:fill="FFFFFF"/>
        </w:rPr>
      </w:pP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927"/>
        <w:gridCol w:w="1927"/>
        <w:gridCol w:w="1926"/>
        <w:gridCol w:w="1926"/>
        <w:gridCol w:w="1926"/>
      </w:tblGrid>
      <w:tr w:rsidR="00F1364F" w14:paraId="085A56C9" w14:textId="77777777">
        <w:trPr>
          <w:trHeight w:val="574"/>
          <w:tblHeader/>
        </w:trPr>
        <w:tc>
          <w:tcPr>
            <w:tcW w:w="1926" w:type="dxa"/>
            <w:tcBorders>
              <w:top w:val="single" w:sz="2" w:space="0" w:color="000000"/>
              <w:left w:val="single" w:sz="2" w:space="0" w:color="000000"/>
              <w:bottom w:val="single" w:sz="4" w:space="0" w:color="000000"/>
              <w:right w:val="single" w:sz="2" w:space="0" w:color="000000"/>
            </w:tcBorders>
            <w:shd w:val="clear" w:color="auto" w:fill="auto"/>
            <w:tcMar>
              <w:top w:w="0" w:type="dxa"/>
              <w:left w:w="80" w:type="dxa"/>
              <w:bottom w:w="0" w:type="dxa"/>
              <w:right w:w="80" w:type="dxa"/>
            </w:tcMar>
          </w:tcPr>
          <w:p w14:paraId="0364D8D6" w14:textId="77777777" w:rsidR="00F1364F" w:rsidRDefault="00111993">
            <w:pPr>
              <w:jc w:val="center"/>
            </w:pPr>
            <w:r>
              <w:rPr>
                <w:noProof/>
              </w:rPr>
              <w:drawing>
                <wp:inline distT="0" distB="0" distL="0" distR="0" wp14:anchorId="4E0E1C39" wp14:editId="0E5D8D41">
                  <wp:extent cx="1223377" cy="334256"/>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pic:cNvPicPr>
                        </pic:nvPicPr>
                        <pic:blipFill>
                          <a:blip r:embed="rId6">
                            <a:extLst/>
                          </a:blip>
                          <a:srcRect/>
                          <a:stretch>
                            <a:fillRect/>
                          </a:stretch>
                        </pic:blipFill>
                        <pic:spPr>
                          <a:xfrm>
                            <a:off x="0" y="0"/>
                            <a:ext cx="1223377" cy="334256"/>
                          </a:xfrm>
                          <a:prstGeom prst="rect">
                            <a:avLst/>
                          </a:prstGeom>
                        </pic:spPr>
                      </pic:pic>
                    </a:graphicData>
                  </a:graphic>
                </wp:inline>
              </w:drawing>
            </w:r>
          </w:p>
        </w:tc>
        <w:tc>
          <w:tcPr>
            <w:tcW w:w="1926" w:type="dxa"/>
            <w:tcBorders>
              <w:top w:val="single" w:sz="2" w:space="0" w:color="000000"/>
              <w:left w:val="single" w:sz="2" w:space="0" w:color="000000"/>
              <w:bottom w:val="single" w:sz="4" w:space="0" w:color="000000"/>
              <w:right w:val="single" w:sz="2" w:space="0" w:color="000000"/>
            </w:tcBorders>
            <w:shd w:val="clear" w:color="auto" w:fill="auto"/>
            <w:tcMar>
              <w:top w:w="0" w:type="dxa"/>
              <w:left w:w="80" w:type="dxa"/>
              <w:bottom w:w="0" w:type="dxa"/>
              <w:right w:w="80" w:type="dxa"/>
            </w:tcMar>
          </w:tcPr>
          <w:p w14:paraId="4EDF2F48" w14:textId="77777777" w:rsidR="00F1364F" w:rsidRDefault="00111993">
            <w:pPr>
              <w:jc w:val="center"/>
            </w:pPr>
            <w:r>
              <w:rPr>
                <w:noProof/>
              </w:rPr>
              <w:drawing>
                <wp:inline distT="0" distB="0" distL="0" distR="0" wp14:anchorId="3600A239" wp14:editId="515C339B">
                  <wp:extent cx="1154942" cy="364719"/>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image.png"/>
                          <pic:cNvPicPr>
                            <a:picLocks/>
                          </pic:cNvPicPr>
                        </pic:nvPicPr>
                        <pic:blipFill>
                          <a:blip r:embed="rId7">
                            <a:extLst/>
                          </a:blip>
                          <a:srcRect/>
                          <a:stretch>
                            <a:fillRect/>
                          </a:stretch>
                        </pic:blipFill>
                        <pic:spPr>
                          <a:xfrm>
                            <a:off x="0" y="0"/>
                            <a:ext cx="1154942" cy="364719"/>
                          </a:xfrm>
                          <a:prstGeom prst="rect">
                            <a:avLst/>
                          </a:prstGeom>
                        </pic:spPr>
                      </pic:pic>
                    </a:graphicData>
                  </a:graphic>
                </wp:inline>
              </w:drawing>
            </w:r>
          </w:p>
        </w:tc>
        <w:tc>
          <w:tcPr>
            <w:tcW w:w="1926" w:type="dxa"/>
            <w:tcBorders>
              <w:top w:val="single" w:sz="2" w:space="0" w:color="000000"/>
              <w:left w:val="single" w:sz="2" w:space="0" w:color="000000"/>
              <w:bottom w:val="single" w:sz="4" w:space="0" w:color="000000"/>
              <w:right w:val="single" w:sz="2" w:space="0" w:color="000000"/>
            </w:tcBorders>
            <w:shd w:val="clear" w:color="auto" w:fill="BDC0BF"/>
            <w:tcMar>
              <w:top w:w="0" w:type="dxa"/>
              <w:left w:w="80" w:type="dxa"/>
              <w:bottom w:w="0" w:type="dxa"/>
              <w:right w:w="80" w:type="dxa"/>
            </w:tcMar>
          </w:tcPr>
          <w:p w14:paraId="6325B712" w14:textId="77777777" w:rsidR="00F1364F" w:rsidRDefault="00111993">
            <w:pPr>
              <w:pStyle w:val="Pardfaut"/>
            </w:pPr>
            <w:r>
              <w:rPr>
                <w:noProof/>
              </w:rPr>
              <w:drawing>
                <wp:inline distT="0" distB="0" distL="0" distR="0" wp14:anchorId="5934A569" wp14:editId="53BAA0C2">
                  <wp:extent cx="952500" cy="177800"/>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image.tiff"/>
                          <pic:cNvPicPr>
                            <a:picLocks noChangeAspect="1"/>
                          </pic:cNvPicPr>
                        </pic:nvPicPr>
                        <pic:blipFill>
                          <a:blip r:embed="rId8">
                            <a:extLst/>
                          </a:blip>
                          <a:stretch>
                            <a:fillRect/>
                          </a:stretch>
                        </pic:blipFill>
                        <pic:spPr>
                          <a:xfrm>
                            <a:off x="0" y="0"/>
                            <a:ext cx="952500" cy="177800"/>
                          </a:xfrm>
                          <a:prstGeom prst="rect">
                            <a:avLst/>
                          </a:prstGeom>
                          <a:ln w="12700" cap="flat">
                            <a:noFill/>
                            <a:miter lim="400000"/>
                          </a:ln>
                          <a:effectLst/>
                        </pic:spPr>
                      </pic:pic>
                    </a:graphicData>
                  </a:graphic>
                </wp:inline>
              </w:drawing>
            </w:r>
          </w:p>
        </w:tc>
        <w:tc>
          <w:tcPr>
            <w:tcW w:w="1926" w:type="dxa"/>
            <w:tcBorders>
              <w:top w:val="single" w:sz="2" w:space="0" w:color="000000"/>
              <w:left w:val="single" w:sz="2" w:space="0" w:color="000000"/>
              <w:bottom w:val="single" w:sz="4" w:space="0" w:color="000000"/>
              <w:right w:val="single" w:sz="2" w:space="0" w:color="000000"/>
            </w:tcBorders>
            <w:shd w:val="clear" w:color="auto" w:fill="auto"/>
            <w:tcMar>
              <w:top w:w="0" w:type="dxa"/>
              <w:left w:w="80" w:type="dxa"/>
              <w:bottom w:w="0" w:type="dxa"/>
              <w:right w:w="80" w:type="dxa"/>
            </w:tcMar>
          </w:tcPr>
          <w:p w14:paraId="38ED062E" w14:textId="77777777" w:rsidR="00F1364F" w:rsidRDefault="00111993">
            <w:pPr>
              <w:jc w:val="center"/>
            </w:pPr>
            <w:r>
              <w:rPr>
                <w:noProof/>
              </w:rPr>
              <w:drawing>
                <wp:inline distT="0" distB="0" distL="0" distR="0" wp14:anchorId="39B616BB" wp14:editId="1992DF20">
                  <wp:extent cx="1223377" cy="267058"/>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image.png"/>
                          <pic:cNvPicPr>
                            <a:picLocks/>
                          </pic:cNvPicPr>
                        </pic:nvPicPr>
                        <pic:blipFill>
                          <a:blip r:embed="rId9">
                            <a:extLst/>
                          </a:blip>
                          <a:srcRect/>
                          <a:stretch>
                            <a:fillRect/>
                          </a:stretch>
                        </pic:blipFill>
                        <pic:spPr>
                          <a:xfrm>
                            <a:off x="0" y="0"/>
                            <a:ext cx="1223377" cy="267058"/>
                          </a:xfrm>
                          <a:prstGeom prst="rect">
                            <a:avLst/>
                          </a:prstGeom>
                        </pic:spPr>
                      </pic:pic>
                    </a:graphicData>
                  </a:graphic>
                </wp:inline>
              </w:drawing>
            </w:r>
          </w:p>
        </w:tc>
        <w:tc>
          <w:tcPr>
            <w:tcW w:w="1926" w:type="dxa"/>
            <w:tcBorders>
              <w:top w:val="single" w:sz="2" w:space="0" w:color="000000"/>
              <w:left w:val="single" w:sz="2" w:space="0" w:color="000000"/>
              <w:bottom w:val="single" w:sz="4" w:space="0" w:color="000000"/>
              <w:right w:val="single" w:sz="2" w:space="0" w:color="000000"/>
            </w:tcBorders>
            <w:shd w:val="clear" w:color="auto" w:fill="BDC0BF"/>
            <w:tcMar>
              <w:top w:w="0" w:type="dxa"/>
              <w:left w:w="80" w:type="dxa"/>
              <w:bottom w:w="0" w:type="dxa"/>
              <w:right w:w="80" w:type="dxa"/>
            </w:tcMar>
          </w:tcPr>
          <w:p w14:paraId="7812E7FA" w14:textId="77777777" w:rsidR="00F1364F" w:rsidRDefault="00111993">
            <w:pPr>
              <w:pStyle w:val="Pardfaut"/>
            </w:pPr>
            <w:r>
              <w:rPr>
                <w:noProof/>
              </w:rPr>
              <w:drawing>
                <wp:inline distT="0" distB="0" distL="0" distR="0" wp14:anchorId="32868446" wp14:editId="6D8D4D5D">
                  <wp:extent cx="952500" cy="228600"/>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image.tiff"/>
                          <pic:cNvPicPr>
                            <a:picLocks noChangeAspect="1"/>
                          </pic:cNvPicPr>
                        </pic:nvPicPr>
                        <pic:blipFill>
                          <a:blip r:embed="rId10">
                            <a:extLst/>
                          </a:blip>
                          <a:stretch>
                            <a:fillRect/>
                          </a:stretch>
                        </pic:blipFill>
                        <pic:spPr>
                          <a:xfrm>
                            <a:off x="0" y="0"/>
                            <a:ext cx="952500" cy="228600"/>
                          </a:xfrm>
                          <a:prstGeom prst="rect">
                            <a:avLst/>
                          </a:prstGeom>
                          <a:ln w="12700" cap="flat">
                            <a:noFill/>
                            <a:miter lim="400000"/>
                          </a:ln>
                          <a:effectLst/>
                        </pic:spPr>
                      </pic:pic>
                    </a:graphicData>
                  </a:graphic>
                </wp:inline>
              </w:drawing>
            </w:r>
          </w:p>
        </w:tc>
      </w:tr>
      <w:tr w:rsidR="00F1364F" w14:paraId="4BA72692" w14:textId="77777777">
        <w:tblPrEx>
          <w:shd w:val="clear" w:color="auto" w:fill="auto"/>
        </w:tblPrEx>
        <w:trPr>
          <w:trHeight w:val="439"/>
        </w:trPr>
        <w:tc>
          <w:tcPr>
            <w:tcW w:w="1926" w:type="dxa"/>
            <w:tcBorders>
              <w:top w:val="single" w:sz="4"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0CC02554" w14:textId="77777777" w:rsidR="00F1364F" w:rsidRDefault="00111993">
            <w:pPr>
              <w:jc w:val="center"/>
            </w:pPr>
            <w:r>
              <w:rPr>
                <w:noProof/>
              </w:rPr>
              <w:drawing>
                <wp:inline distT="0" distB="0" distL="0" distR="0" wp14:anchorId="60DDE41E" wp14:editId="3B852C23">
                  <wp:extent cx="1223377" cy="228207"/>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image.jpeg"/>
                          <pic:cNvPicPr>
                            <a:picLocks/>
                          </pic:cNvPicPr>
                        </pic:nvPicPr>
                        <pic:blipFill>
                          <a:blip r:embed="rId11">
                            <a:extLst/>
                          </a:blip>
                          <a:srcRect/>
                          <a:stretch>
                            <a:fillRect/>
                          </a:stretch>
                        </pic:blipFill>
                        <pic:spPr>
                          <a:xfrm>
                            <a:off x="0" y="0"/>
                            <a:ext cx="1223377" cy="228207"/>
                          </a:xfrm>
                          <a:prstGeom prst="rect">
                            <a:avLst/>
                          </a:prstGeom>
                        </pic:spPr>
                      </pic:pic>
                    </a:graphicData>
                  </a:graphic>
                </wp:inline>
              </w:drawing>
            </w:r>
          </w:p>
        </w:tc>
        <w:tc>
          <w:tcPr>
            <w:tcW w:w="1926" w:type="dxa"/>
            <w:tcBorders>
              <w:top w:val="single" w:sz="4"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4264C5DB" w14:textId="77777777" w:rsidR="00F1364F" w:rsidRDefault="00111993">
            <w:pPr>
              <w:jc w:val="center"/>
            </w:pPr>
            <w:r>
              <w:rPr>
                <w:noProof/>
              </w:rPr>
              <w:drawing>
                <wp:inline distT="0" distB="0" distL="0" distR="0" wp14:anchorId="7EFB215D" wp14:editId="033BE726">
                  <wp:extent cx="346723" cy="278766"/>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image.jpeg"/>
                          <pic:cNvPicPr>
                            <a:picLocks/>
                          </pic:cNvPicPr>
                        </pic:nvPicPr>
                        <pic:blipFill>
                          <a:blip r:embed="rId12">
                            <a:extLst/>
                          </a:blip>
                          <a:srcRect/>
                          <a:stretch>
                            <a:fillRect/>
                          </a:stretch>
                        </pic:blipFill>
                        <pic:spPr>
                          <a:xfrm>
                            <a:off x="0" y="0"/>
                            <a:ext cx="346723" cy="278766"/>
                          </a:xfrm>
                          <a:prstGeom prst="rect">
                            <a:avLst/>
                          </a:prstGeom>
                        </pic:spPr>
                      </pic:pic>
                    </a:graphicData>
                  </a:graphic>
                </wp:inline>
              </w:drawing>
            </w:r>
          </w:p>
        </w:tc>
        <w:tc>
          <w:tcPr>
            <w:tcW w:w="1926" w:type="dxa"/>
            <w:tcBorders>
              <w:top w:val="single" w:sz="4"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2F074132" w14:textId="77777777" w:rsidR="00F1364F" w:rsidRDefault="00111993">
            <w:pPr>
              <w:jc w:val="center"/>
            </w:pPr>
            <w:r>
              <w:rPr>
                <w:noProof/>
              </w:rPr>
              <w:drawing>
                <wp:inline distT="0" distB="0" distL="0" distR="0" wp14:anchorId="2C1F41BF" wp14:editId="462A04EB">
                  <wp:extent cx="696913" cy="278766"/>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sted-image.jpeg"/>
                          <pic:cNvPicPr>
                            <a:picLocks/>
                          </pic:cNvPicPr>
                        </pic:nvPicPr>
                        <pic:blipFill>
                          <a:blip r:embed="rId13">
                            <a:extLst/>
                          </a:blip>
                          <a:srcRect/>
                          <a:stretch>
                            <a:fillRect/>
                          </a:stretch>
                        </pic:blipFill>
                        <pic:spPr>
                          <a:xfrm>
                            <a:off x="0" y="0"/>
                            <a:ext cx="696913" cy="278766"/>
                          </a:xfrm>
                          <a:prstGeom prst="rect">
                            <a:avLst/>
                          </a:prstGeom>
                        </pic:spPr>
                      </pic:pic>
                    </a:graphicData>
                  </a:graphic>
                </wp:inline>
              </w:drawing>
            </w:r>
          </w:p>
        </w:tc>
        <w:tc>
          <w:tcPr>
            <w:tcW w:w="1926" w:type="dxa"/>
            <w:tcBorders>
              <w:top w:val="single" w:sz="4"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445CDE73" w14:textId="77777777" w:rsidR="00F1364F" w:rsidRDefault="00111993">
            <w:pPr>
              <w:jc w:val="center"/>
            </w:pPr>
            <w:r>
              <w:rPr>
                <w:noProof/>
              </w:rPr>
              <w:drawing>
                <wp:inline distT="0" distB="0" distL="0" distR="0" wp14:anchorId="550B959E" wp14:editId="3877BDF8">
                  <wp:extent cx="758405" cy="278766"/>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image.jpeg"/>
                          <pic:cNvPicPr>
                            <a:picLocks/>
                          </pic:cNvPicPr>
                        </pic:nvPicPr>
                        <pic:blipFill>
                          <a:blip r:embed="rId14">
                            <a:extLst/>
                          </a:blip>
                          <a:srcRect/>
                          <a:stretch>
                            <a:fillRect/>
                          </a:stretch>
                        </pic:blipFill>
                        <pic:spPr>
                          <a:xfrm>
                            <a:off x="0" y="0"/>
                            <a:ext cx="758405" cy="278766"/>
                          </a:xfrm>
                          <a:prstGeom prst="rect">
                            <a:avLst/>
                          </a:prstGeom>
                        </pic:spPr>
                      </pic:pic>
                    </a:graphicData>
                  </a:graphic>
                </wp:inline>
              </w:drawing>
            </w:r>
          </w:p>
        </w:tc>
        <w:tc>
          <w:tcPr>
            <w:tcW w:w="1926" w:type="dxa"/>
            <w:tcBorders>
              <w:top w:val="single" w:sz="4"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39CEBFF7" w14:textId="77777777" w:rsidR="00F1364F" w:rsidRDefault="00111993">
            <w:pPr>
              <w:jc w:val="center"/>
            </w:pPr>
            <w:r>
              <w:rPr>
                <w:noProof/>
              </w:rPr>
              <w:drawing>
                <wp:inline distT="0" distB="0" distL="0" distR="0" wp14:anchorId="64BF9853" wp14:editId="2543A210">
                  <wp:extent cx="1176440" cy="278766"/>
                  <wp:effectExtent l="0" t="0" r="0" b="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pasted-image.jpeg"/>
                          <pic:cNvPicPr>
                            <a:picLocks/>
                          </pic:cNvPicPr>
                        </pic:nvPicPr>
                        <pic:blipFill>
                          <a:blip r:embed="rId15">
                            <a:extLst/>
                          </a:blip>
                          <a:srcRect/>
                          <a:stretch>
                            <a:fillRect/>
                          </a:stretch>
                        </pic:blipFill>
                        <pic:spPr>
                          <a:xfrm>
                            <a:off x="0" y="0"/>
                            <a:ext cx="1176440" cy="278766"/>
                          </a:xfrm>
                          <a:prstGeom prst="rect">
                            <a:avLst/>
                          </a:prstGeom>
                        </pic:spPr>
                      </pic:pic>
                    </a:graphicData>
                  </a:graphic>
                </wp:inline>
              </w:drawing>
            </w:r>
          </w:p>
        </w:tc>
      </w:tr>
      <w:tr w:rsidR="00F1364F" w14:paraId="025880E9" w14:textId="77777777">
        <w:tblPrEx>
          <w:shd w:val="clear" w:color="auto" w:fill="auto"/>
        </w:tblPrEx>
        <w:trPr>
          <w:trHeight w:val="439"/>
        </w:trPr>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667F7F96" w14:textId="77777777" w:rsidR="00F1364F" w:rsidRDefault="00111993">
            <w:pPr>
              <w:jc w:val="center"/>
            </w:pPr>
            <w:r>
              <w:rPr>
                <w:noProof/>
              </w:rPr>
              <w:drawing>
                <wp:inline distT="0" distB="0" distL="0" distR="0" wp14:anchorId="2EAD0798" wp14:editId="3F092C82">
                  <wp:extent cx="756356" cy="278766"/>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pasted-image.jpeg"/>
                          <pic:cNvPicPr>
                            <a:picLocks/>
                          </pic:cNvPicPr>
                        </pic:nvPicPr>
                        <pic:blipFill>
                          <a:blip r:embed="rId16">
                            <a:extLst/>
                          </a:blip>
                          <a:srcRect/>
                          <a:stretch>
                            <a:fillRect/>
                          </a:stretch>
                        </pic:blipFill>
                        <pic:spPr>
                          <a:xfrm>
                            <a:off x="0" y="0"/>
                            <a:ext cx="756356" cy="278766"/>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444E8172" w14:textId="77777777" w:rsidR="00F1364F" w:rsidRDefault="00111993">
            <w:pPr>
              <w:jc w:val="center"/>
            </w:pPr>
            <w:r>
              <w:rPr>
                <w:noProof/>
              </w:rPr>
              <w:drawing>
                <wp:inline distT="0" distB="0" distL="0" distR="0" wp14:anchorId="5DFD4C58" wp14:editId="5966B2FE">
                  <wp:extent cx="727998" cy="278766"/>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pasted-image.jpeg"/>
                          <pic:cNvPicPr>
                            <a:picLocks/>
                          </pic:cNvPicPr>
                        </pic:nvPicPr>
                        <pic:blipFill>
                          <a:blip r:embed="rId17">
                            <a:extLst/>
                          </a:blip>
                          <a:srcRect/>
                          <a:stretch>
                            <a:fillRect/>
                          </a:stretch>
                        </pic:blipFill>
                        <pic:spPr>
                          <a:xfrm>
                            <a:off x="0" y="0"/>
                            <a:ext cx="727998" cy="278766"/>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0" w:type="dxa"/>
              <w:left w:w="80" w:type="dxa"/>
              <w:bottom w:w="0" w:type="dxa"/>
              <w:right w:w="80" w:type="dxa"/>
            </w:tcMar>
          </w:tcPr>
          <w:p w14:paraId="12C8D818"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3E16D6DA" w14:textId="77777777" w:rsidR="00F1364F" w:rsidRDefault="00111993">
            <w:pPr>
              <w:jc w:val="center"/>
            </w:pPr>
            <w:r>
              <w:rPr>
                <w:noProof/>
              </w:rPr>
              <w:drawing>
                <wp:inline distT="0" distB="0" distL="0" distR="0" wp14:anchorId="53EDB11C" wp14:editId="60B05C28">
                  <wp:extent cx="338891" cy="278766"/>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pasted-image.jpeg"/>
                          <pic:cNvPicPr>
                            <a:picLocks/>
                          </pic:cNvPicPr>
                        </pic:nvPicPr>
                        <pic:blipFill>
                          <a:blip r:embed="rId18">
                            <a:extLst/>
                          </a:blip>
                          <a:srcRect/>
                          <a:stretch>
                            <a:fillRect/>
                          </a:stretch>
                        </pic:blipFill>
                        <pic:spPr>
                          <a:xfrm>
                            <a:off x="0" y="0"/>
                            <a:ext cx="338891" cy="278766"/>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0" w:type="dxa"/>
              <w:left w:w="80" w:type="dxa"/>
              <w:bottom w:w="0" w:type="dxa"/>
              <w:right w:w="80" w:type="dxa"/>
            </w:tcMar>
          </w:tcPr>
          <w:p w14:paraId="0D3D43A3" w14:textId="77777777" w:rsidR="00F1364F" w:rsidRDefault="00F1364F"/>
        </w:tc>
      </w:tr>
      <w:tr w:rsidR="00F1364F" w14:paraId="1A2809C8" w14:textId="77777777">
        <w:tblPrEx>
          <w:shd w:val="clear" w:color="auto" w:fill="auto"/>
        </w:tblPrEx>
        <w:trPr>
          <w:trHeight w:val="439"/>
        </w:trPr>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18562311" w14:textId="77777777" w:rsidR="00F1364F" w:rsidRDefault="00111993">
            <w:pPr>
              <w:jc w:val="center"/>
            </w:pPr>
            <w:r>
              <w:rPr>
                <w:noProof/>
              </w:rPr>
              <w:drawing>
                <wp:inline distT="0" distB="0" distL="0" distR="0" wp14:anchorId="68CC5454" wp14:editId="01CC06A4">
                  <wp:extent cx="504114" cy="278766"/>
                  <wp:effectExtent l="0" t="0" r="0" b="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pasted-image.jpeg"/>
                          <pic:cNvPicPr>
                            <a:picLocks/>
                          </pic:cNvPicPr>
                        </pic:nvPicPr>
                        <pic:blipFill>
                          <a:blip r:embed="rId19">
                            <a:extLst/>
                          </a:blip>
                          <a:srcRect/>
                          <a:stretch>
                            <a:fillRect/>
                          </a:stretch>
                        </pic:blipFill>
                        <pic:spPr>
                          <a:xfrm>
                            <a:off x="0" y="0"/>
                            <a:ext cx="504114" cy="278766"/>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3B8C1467" w14:textId="77777777" w:rsidR="00F1364F" w:rsidRDefault="00111993">
            <w:pPr>
              <w:jc w:val="center"/>
            </w:pPr>
            <w:r>
              <w:rPr>
                <w:noProof/>
              </w:rPr>
              <w:drawing>
                <wp:inline distT="0" distB="0" distL="0" distR="0" wp14:anchorId="0B27792E" wp14:editId="046084A7">
                  <wp:extent cx="614760" cy="278766"/>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pasted-image.jpeg"/>
                          <pic:cNvPicPr>
                            <a:picLocks/>
                          </pic:cNvPicPr>
                        </pic:nvPicPr>
                        <pic:blipFill>
                          <a:blip r:embed="rId20">
                            <a:extLst/>
                          </a:blip>
                          <a:srcRect/>
                          <a:stretch>
                            <a:fillRect/>
                          </a:stretch>
                        </pic:blipFill>
                        <pic:spPr>
                          <a:xfrm>
                            <a:off x="0" y="0"/>
                            <a:ext cx="614760" cy="278766"/>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07F77A01"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3C102FE3" w14:textId="77777777" w:rsidR="00F1364F" w:rsidRDefault="00111993">
            <w:pPr>
              <w:jc w:val="center"/>
            </w:pPr>
            <w:r>
              <w:rPr>
                <w:noProof/>
              </w:rPr>
              <w:drawing>
                <wp:inline distT="0" distB="0" distL="0" distR="0" wp14:anchorId="05CDA1DA" wp14:editId="3CC6CC57">
                  <wp:extent cx="171548" cy="278766"/>
                  <wp:effectExtent l="0" t="0" r="0" b="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pasted-image.jpeg"/>
                          <pic:cNvPicPr>
                            <a:picLocks/>
                          </pic:cNvPicPr>
                        </pic:nvPicPr>
                        <pic:blipFill>
                          <a:blip r:embed="rId21">
                            <a:extLst/>
                          </a:blip>
                          <a:srcRect/>
                          <a:stretch>
                            <a:fillRect/>
                          </a:stretch>
                        </pic:blipFill>
                        <pic:spPr>
                          <a:xfrm>
                            <a:off x="0" y="0"/>
                            <a:ext cx="171548" cy="278766"/>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5409E1CB" w14:textId="77777777" w:rsidR="00F1364F" w:rsidRDefault="00F1364F"/>
        </w:tc>
      </w:tr>
      <w:tr w:rsidR="00F1364F" w14:paraId="438B4330" w14:textId="77777777">
        <w:tblPrEx>
          <w:shd w:val="clear" w:color="auto" w:fill="auto"/>
        </w:tblPrEx>
        <w:trPr>
          <w:trHeight w:val="439"/>
        </w:trPr>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0D0BF9C1" w14:textId="77777777" w:rsidR="00F1364F" w:rsidRDefault="00111993">
            <w:pPr>
              <w:jc w:val="center"/>
            </w:pPr>
            <w:r>
              <w:rPr>
                <w:noProof/>
              </w:rPr>
              <w:drawing>
                <wp:inline distT="0" distB="0" distL="0" distR="0" wp14:anchorId="3199F59F" wp14:editId="7A709F03">
                  <wp:extent cx="1223377" cy="273583"/>
                  <wp:effectExtent l="0" t="0" r="0" b="0"/>
                  <wp:docPr id="1073741841" name="officeArt object"/>
                  <wp:cNvGraphicFramePr/>
                  <a:graphic xmlns:a="http://schemas.openxmlformats.org/drawingml/2006/main">
                    <a:graphicData uri="http://schemas.openxmlformats.org/drawingml/2006/picture">
                      <pic:pic xmlns:pic="http://schemas.openxmlformats.org/drawingml/2006/picture">
                        <pic:nvPicPr>
                          <pic:cNvPr id="1073741841" name="pasted-image.png"/>
                          <pic:cNvPicPr>
                            <a:picLocks/>
                          </pic:cNvPicPr>
                        </pic:nvPicPr>
                        <pic:blipFill>
                          <a:blip r:embed="rId22">
                            <a:extLst/>
                          </a:blip>
                          <a:srcRect/>
                          <a:stretch>
                            <a:fillRect/>
                          </a:stretch>
                        </pic:blipFill>
                        <pic:spPr>
                          <a:xfrm>
                            <a:off x="0" y="0"/>
                            <a:ext cx="1223377" cy="273583"/>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0" w:type="dxa"/>
              <w:left w:w="80" w:type="dxa"/>
              <w:bottom w:w="0" w:type="dxa"/>
              <w:right w:w="80" w:type="dxa"/>
            </w:tcMar>
          </w:tcPr>
          <w:p w14:paraId="1F790827"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0" w:type="dxa"/>
              <w:left w:w="80" w:type="dxa"/>
              <w:bottom w:w="0" w:type="dxa"/>
              <w:right w:w="80" w:type="dxa"/>
            </w:tcMar>
          </w:tcPr>
          <w:p w14:paraId="013A8C00"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0" w:type="dxa"/>
              <w:left w:w="80" w:type="dxa"/>
              <w:bottom w:w="0" w:type="dxa"/>
              <w:right w:w="80" w:type="dxa"/>
            </w:tcMar>
          </w:tcPr>
          <w:p w14:paraId="3E198895"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EEEEEE"/>
            <w:tcMar>
              <w:top w:w="0" w:type="dxa"/>
              <w:left w:w="80" w:type="dxa"/>
              <w:bottom w:w="0" w:type="dxa"/>
              <w:right w:w="80" w:type="dxa"/>
            </w:tcMar>
          </w:tcPr>
          <w:p w14:paraId="749998E3" w14:textId="77777777" w:rsidR="00F1364F" w:rsidRDefault="00F1364F"/>
        </w:tc>
      </w:tr>
      <w:tr w:rsidR="00F1364F" w14:paraId="1367B833" w14:textId="77777777">
        <w:tblPrEx>
          <w:shd w:val="clear" w:color="auto" w:fill="auto"/>
        </w:tblPrEx>
        <w:trPr>
          <w:trHeight w:val="439"/>
        </w:trPr>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509D52B1" w14:textId="77777777" w:rsidR="00F1364F" w:rsidRDefault="00111993">
            <w:pPr>
              <w:jc w:val="center"/>
            </w:pPr>
            <w:r>
              <w:rPr>
                <w:noProof/>
              </w:rPr>
              <w:drawing>
                <wp:inline distT="0" distB="0" distL="0" distR="0" wp14:anchorId="4D913684" wp14:editId="56E54CAE">
                  <wp:extent cx="278766" cy="278766"/>
                  <wp:effectExtent l="0" t="0" r="0" b="0"/>
                  <wp:docPr id="1073741842" name="officeArt object"/>
                  <wp:cNvGraphicFramePr/>
                  <a:graphic xmlns:a="http://schemas.openxmlformats.org/drawingml/2006/main">
                    <a:graphicData uri="http://schemas.openxmlformats.org/drawingml/2006/picture">
                      <pic:pic xmlns:pic="http://schemas.openxmlformats.org/drawingml/2006/picture">
                        <pic:nvPicPr>
                          <pic:cNvPr id="1073741842" name="pasted-image.jpeg"/>
                          <pic:cNvPicPr>
                            <a:picLocks/>
                          </pic:cNvPicPr>
                        </pic:nvPicPr>
                        <pic:blipFill>
                          <a:blip r:embed="rId23">
                            <a:extLst/>
                          </a:blip>
                          <a:srcRect/>
                          <a:stretch>
                            <a:fillRect/>
                          </a:stretch>
                        </pic:blipFill>
                        <pic:spPr>
                          <a:xfrm>
                            <a:off x="0" y="0"/>
                            <a:ext cx="278766" cy="278766"/>
                          </a:xfrm>
                          <a:prstGeom prst="rect">
                            <a:avLst/>
                          </a:prstGeom>
                        </pic:spPr>
                      </pic:pic>
                    </a:graphicData>
                  </a:graphic>
                </wp:inline>
              </w:drawing>
            </w:r>
          </w:p>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3E7A2A5D"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6FB8185C"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048B74D1" w14:textId="77777777" w:rsidR="00F1364F" w:rsidRDefault="00F1364F"/>
        </w:tc>
        <w:tc>
          <w:tcPr>
            <w:tcW w:w="1926" w:type="dxa"/>
            <w:tcBorders>
              <w:top w:val="single" w:sz="2" w:space="0" w:color="000000"/>
              <w:left w:val="single" w:sz="2" w:space="0" w:color="000000"/>
              <w:bottom w:val="single" w:sz="2" w:space="0" w:color="000000"/>
              <w:right w:val="single" w:sz="2" w:space="0" w:color="000000"/>
            </w:tcBorders>
            <w:shd w:val="clear" w:color="auto" w:fill="auto"/>
            <w:tcMar>
              <w:top w:w="0" w:type="dxa"/>
              <w:left w:w="80" w:type="dxa"/>
              <w:bottom w:w="0" w:type="dxa"/>
              <w:right w:w="80" w:type="dxa"/>
            </w:tcMar>
          </w:tcPr>
          <w:p w14:paraId="750D1EE9" w14:textId="77777777" w:rsidR="00F1364F" w:rsidRDefault="00F1364F"/>
        </w:tc>
      </w:tr>
    </w:tbl>
    <w:p w14:paraId="0D123135" w14:textId="77777777" w:rsidR="00F1364F" w:rsidRDefault="00111993">
      <w:pPr>
        <w:pStyle w:val="Corps"/>
        <w:rPr>
          <w:shd w:val="clear" w:color="auto" w:fill="FFFFFF"/>
        </w:rPr>
      </w:pPr>
      <w:r>
        <w:rPr>
          <w:shd w:val="clear" w:color="auto" w:fill="FFFFFF"/>
        </w:rPr>
        <w:tab/>
      </w:r>
      <w:r>
        <w:rPr>
          <w:shd w:val="clear" w:color="auto" w:fill="FFFFFF"/>
        </w:rPr>
        <w:tab/>
      </w:r>
      <w:r>
        <w:rPr>
          <w:shd w:val="clear" w:color="auto" w:fill="FFFFFF"/>
        </w:rPr>
        <w:br/>
      </w:r>
    </w:p>
    <w:p w14:paraId="0DF665F8" w14:textId="77777777" w:rsidR="00F1364F" w:rsidRDefault="00F1364F">
      <w:pPr>
        <w:pStyle w:val="Corps"/>
        <w:rPr>
          <w:shd w:val="clear" w:color="auto" w:fill="FFFFFF"/>
        </w:rPr>
      </w:pPr>
    </w:p>
    <w:p w14:paraId="40B298E9" w14:textId="77777777" w:rsidR="00F1364F" w:rsidRDefault="00F1364F">
      <w:pPr>
        <w:pStyle w:val="Corps"/>
        <w:rPr>
          <w:shd w:val="clear" w:color="auto" w:fill="FFFFFF"/>
        </w:rPr>
      </w:pPr>
    </w:p>
    <w:p w14:paraId="1EA0F6DE" w14:textId="77777777" w:rsidR="00F1364F" w:rsidRDefault="00111993">
      <w:pPr>
        <w:pStyle w:val="Corps"/>
        <w:rPr>
          <w:shd w:val="clear" w:color="auto" w:fill="FFFFFF"/>
        </w:rPr>
      </w:pPr>
      <w:r>
        <w:t xml:space="preserve">ANEMAN offers a comprehensive </w:t>
      </w:r>
      <w:r>
        <w:t>overall network summary display and matrix router. It will automatically manage streams on the network for you, while you setup your configuration on a higher level.</w:t>
      </w:r>
    </w:p>
    <w:p w14:paraId="202B5C6C" w14:textId="77777777" w:rsidR="00F1364F" w:rsidRDefault="00111993">
      <w:pPr>
        <w:pStyle w:val="Corps"/>
        <w:rPr>
          <w:shd w:val="clear" w:color="auto" w:fill="FFFFFF"/>
        </w:rPr>
      </w:pPr>
      <w:r>
        <w:tab/>
        <w:t>•</w:t>
      </w:r>
      <w:r>
        <w:tab/>
      </w:r>
      <w:r>
        <w:rPr>
          <w:lang w:val="de-DE"/>
        </w:rPr>
        <w:t xml:space="preserve">ANEMAN </w:t>
      </w:r>
      <w:r>
        <w:rPr>
          <w:lang w:val="fr-FR"/>
        </w:rPr>
        <w:t>is a network management tool that discovers, configure and monitors devices on t</w:t>
      </w:r>
      <w:r>
        <w:rPr>
          <w:lang w:val="fr-FR"/>
        </w:rPr>
        <w:t>he network</w:t>
      </w:r>
    </w:p>
    <w:p w14:paraId="3A85506F" w14:textId="77777777" w:rsidR="00F1364F" w:rsidRDefault="00111993">
      <w:pPr>
        <w:pStyle w:val="Corps"/>
        <w:rPr>
          <w:shd w:val="clear" w:color="auto" w:fill="FFFFFF"/>
        </w:rPr>
      </w:pPr>
      <w:r>
        <w:tab/>
        <w:t>•</w:t>
      </w:r>
      <w:r>
        <w:tab/>
        <w:t>ANEMAN can save a patching configuration and reload it</w:t>
      </w:r>
    </w:p>
    <w:p w14:paraId="276B8AD1" w14:textId="77777777" w:rsidR="00F1364F" w:rsidRDefault="00111993">
      <w:pPr>
        <w:pStyle w:val="Corps"/>
        <w:rPr>
          <w:shd w:val="clear" w:color="auto" w:fill="FFFFFF"/>
        </w:rPr>
      </w:pPr>
      <w:r>
        <w:tab/>
        <w:t>•</w:t>
      </w:r>
      <w:r>
        <w:tab/>
        <w:t>ANEMAN can be integrated in an existing system to extend compatibility or simplify network setup.</w:t>
      </w:r>
    </w:p>
    <w:p w14:paraId="63B93B41" w14:textId="77777777" w:rsidR="00F1364F" w:rsidRDefault="00111993">
      <w:pPr>
        <w:pStyle w:val="Corps"/>
        <w:rPr>
          <w:shd w:val="clear" w:color="auto" w:fill="FFFFFF"/>
        </w:rPr>
      </w:pPr>
      <w:r>
        <w:tab/>
        <w:t>•</w:t>
      </w:r>
      <w:r>
        <w:tab/>
        <w:t xml:space="preserve">ANEMAN is an open solution allowing new manufacturers to add additional devices </w:t>
      </w:r>
      <w:r>
        <w:t>support or specific user interfaces modules. ANEMAN can be integrated in an existing system to extend compatibility or simplify network setup.</w:t>
      </w:r>
    </w:p>
    <w:p w14:paraId="542329D1" w14:textId="77777777" w:rsidR="00F1364F" w:rsidRDefault="00111993">
      <w:pPr>
        <w:pStyle w:val="Corps"/>
        <w:rPr>
          <w:shd w:val="clear" w:color="auto" w:fill="FFFFFF"/>
        </w:rPr>
      </w:pPr>
      <w:r>
        <w:tab/>
        <w:t>•</w:t>
      </w:r>
      <w:r>
        <w:tab/>
        <w:t>ANEMAN is a free and cross platform application. Currently supported versions are Windows 7/10 and Mac OS 10.1</w:t>
      </w:r>
      <w:r>
        <w:t>0+</w:t>
      </w:r>
      <w:r>
        <w:rPr>
          <w:lang w:val="fr-FR"/>
        </w:rPr>
        <w:t>, Linux version available on a project basis.</w:t>
      </w:r>
    </w:p>
    <w:p w14:paraId="640824C5" w14:textId="77777777" w:rsidR="00F1364F" w:rsidRDefault="00F1364F">
      <w:pPr>
        <w:pStyle w:val="Corps"/>
        <w:rPr>
          <w:shd w:val="clear" w:color="auto" w:fill="FFFFFF"/>
        </w:rPr>
      </w:pPr>
    </w:p>
    <w:p w14:paraId="27777E59" w14:textId="77777777" w:rsidR="00F1364F" w:rsidRDefault="00111993">
      <w:pPr>
        <w:pStyle w:val="Corps"/>
        <w:rPr>
          <w:shd w:val="clear" w:color="auto" w:fill="FFFFFF"/>
        </w:rPr>
      </w:pPr>
      <w:r>
        <w:rPr>
          <w:shd w:val="clear" w:color="auto" w:fill="FFFFFF"/>
        </w:rPr>
        <w:lastRenderedPageBreak/>
        <w:tab/>
      </w:r>
      <w:r>
        <w:rPr>
          <w:shd w:val="clear" w:color="auto" w:fill="FFFFFF"/>
        </w:rPr>
        <w:tab/>
      </w:r>
      <w:r>
        <w:rPr>
          <w:noProof/>
          <w:shd w:val="clear" w:color="auto" w:fill="FFFFFF"/>
        </w:rPr>
        <w:drawing>
          <wp:inline distT="0" distB="0" distL="0" distR="0" wp14:anchorId="35BB8A2D" wp14:editId="76B0A774">
            <wp:extent cx="6120057" cy="8421198"/>
            <wp:effectExtent l="0" t="0" r="0" b="0"/>
            <wp:docPr id="1073741843" name="officeArt object"/>
            <wp:cNvGraphicFramePr/>
            <a:graphic xmlns:a="http://schemas.openxmlformats.org/drawingml/2006/main">
              <a:graphicData uri="http://schemas.openxmlformats.org/drawingml/2006/picture">
                <pic:pic xmlns:pic="http://schemas.openxmlformats.org/drawingml/2006/picture">
                  <pic:nvPicPr>
                    <pic:cNvPr id="1073741843" name="ANEMAN_screenshot_500px.png"/>
                    <pic:cNvPicPr>
                      <a:picLocks noChangeAspect="1"/>
                    </pic:cNvPicPr>
                  </pic:nvPicPr>
                  <pic:blipFill>
                    <a:blip r:embed="rId24">
                      <a:extLst/>
                    </a:blip>
                    <a:stretch>
                      <a:fillRect/>
                    </a:stretch>
                  </pic:blipFill>
                  <pic:spPr>
                    <a:xfrm>
                      <a:off x="0" y="0"/>
                      <a:ext cx="6120057" cy="8421198"/>
                    </a:xfrm>
                    <a:prstGeom prst="rect">
                      <a:avLst/>
                    </a:prstGeom>
                    <a:ln w="12700" cap="flat">
                      <a:noFill/>
                      <a:miter lim="400000"/>
                    </a:ln>
                    <a:effectLst/>
                  </pic:spPr>
                </pic:pic>
              </a:graphicData>
            </a:graphic>
          </wp:inline>
        </w:drawing>
      </w:r>
    </w:p>
    <w:p w14:paraId="2E36DB93" w14:textId="77777777" w:rsidR="00F1364F" w:rsidRDefault="00111993">
      <w:pPr>
        <w:pStyle w:val="Corps"/>
        <w:rPr>
          <w:shd w:val="clear" w:color="auto" w:fill="FFFFFF"/>
        </w:rPr>
      </w:pPr>
      <w:r>
        <w:rPr>
          <w:shd w:val="clear" w:color="auto" w:fill="FFFFFF"/>
        </w:rPr>
        <w:tab/>
      </w:r>
      <w:r>
        <w:rPr>
          <w:shd w:val="clear" w:color="auto" w:fill="FFFFFF"/>
        </w:rPr>
        <w:tab/>
      </w:r>
      <w:r>
        <w:rPr>
          <w:shd w:val="clear" w:color="auto" w:fill="FFFFFF"/>
        </w:rPr>
        <w:br/>
      </w:r>
    </w:p>
    <w:p w14:paraId="09925592" w14:textId="77777777" w:rsidR="00F1364F" w:rsidRDefault="00F1364F">
      <w:pPr>
        <w:pStyle w:val="Corps"/>
        <w:rPr>
          <w:shd w:val="clear" w:color="auto" w:fill="FFFFFF"/>
        </w:rPr>
      </w:pPr>
    </w:p>
    <w:p w14:paraId="4DE97A3C" w14:textId="77777777" w:rsidR="00F1364F" w:rsidRDefault="00F1364F">
      <w:pPr>
        <w:pStyle w:val="Corps"/>
        <w:rPr>
          <w:shd w:val="clear" w:color="auto" w:fill="FFFFFF"/>
        </w:rPr>
      </w:pPr>
    </w:p>
    <w:p w14:paraId="1103327B" w14:textId="44C7FBF7" w:rsidR="00F1364F" w:rsidRDefault="00465285">
      <w:pPr>
        <w:pStyle w:val="Corps"/>
        <w:rPr>
          <w:shd w:val="clear" w:color="auto" w:fill="FFFFFF"/>
        </w:rPr>
      </w:pPr>
      <w:r>
        <w:t>What is the ANEMAN project</w:t>
      </w:r>
      <w:r w:rsidR="00111993">
        <w:t>?</w:t>
      </w:r>
    </w:p>
    <w:p w14:paraId="42B454A0" w14:textId="77777777" w:rsidR="00F1364F" w:rsidRDefault="00F1364F">
      <w:pPr>
        <w:pStyle w:val="Corps"/>
        <w:rPr>
          <w:shd w:val="clear" w:color="auto" w:fill="FFFFFF"/>
        </w:rPr>
      </w:pPr>
    </w:p>
    <w:p w14:paraId="1B1F63F5" w14:textId="7B450D0F" w:rsidR="00F1364F" w:rsidRDefault="00111993">
      <w:pPr>
        <w:pStyle w:val="Corps"/>
        <w:rPr>
          <w:shd w:val="clear" w:color="auto" w:fill="FFFFFF"/>
        </w:rPr>
      </w:pPr>
      <w:r>
        <w:t>The ANEMAN project was started in 2014 by Merging Technologies and Digigram to design an audio networking connection monitoring and management system based on the same</w:t>
      </w:r>
      <w:r>
        <w:t xml:space="preserve"> values as R</w:t>
      </w:r>
      <w:r w:rsidR="00465285">
        <w:t>AVENNA</w:t>
      </w:r>
      <w:r>
        <w:t xml:space="preserve">: simple, open and free. But the project eventually ended up </w:t>
      </w:r>
      <w:r>
        <w:t>target</w:t>
      </w:r>
      <w:r w:rsidR="00465285">
        <w:t>ing</w:t>
      </w:r>
      <w:r>
        <w:t xml:space="preserve"> </w:t>
      </w:r>
      <w:r>
        <w:t>an ecosystem much larger than RAVENNA: AES67. By allowing every manufacturer to write its own plug-in for ANEMAN, we do not mandate any specific protocol, and we</w:t>
      </w:r>
      <w:r>
        <w:t xml:space="preserve"> allow devices already on the market to be easily managed by ANEMAN. This is why existing Merging customer using HORUS and HAPI for the last 4 years can benefit from ANEMAN at no cost.</w:t>
      </w:r>
    </w:p>
    <w:p w14:paraId="1E4A5BB6" w14:textId="77777777" w:rsidR="00F1364F" w:rsidRDefault="00F1364F">
      <w:pPr>
        <w:pStyle w:val="Corps"/>
        <w:rPr>
          <w:shd w:val="clear" w:color="auto" w:fill="FFFFFF"/>
        </w:rPr>
      </w:pPr>
    </w:p>
    <w:p w14:paraId="25AD2751" w14:textId="2986943E" w:rsidR="00F1364F" w:rsidRDefault="00111993">
      <w:pPr>
        <w:pStyle w:val="Corps"/>
        <w:rPr>
          <w:shd w:val="clear" w:color="auto" w:fill="FFFFFF"/>
        </w:rPr>
      </w:pPr>
      <w:r>
        <w:t>How does it relat</w:t>
      </w:r>
      <w:r>
        <w:rPr>
          <w:lang w:val="fr-FR"/>
        </w:rPr>
        <w:t>e</w:t>
      </w:r>
      <w:r w:rsidR="00465285">
        <w:t xml:space="preserve"> to NMOS</w:t>
      </w:r>
      <w:r>
        <w:t>?</w:t>
      </w:r>
    </w:p>
    <w:p w14:paraId="7ECA0BDD" w14:textId="77777777" w:rsidR="00F1364F" w:rsidRDefault="00F1364F">
      <w:pPr>
        <w:pStyle w:val="Corps"/>
        <w:rPr>
          <w:shd w:val="clear" w:color="auto" w:fill="FFFFFF"/>
        </w:rPr>
      </w:pPr>
    </w:p>
    <w:p w14:paraId="28361B64" w14:textId="77777777" w:rsidR="00F1364F" w:rsidRDefault="00111993">
      <w:pPr>
        <w:pStyle w:val="Corps"/>
        <w:rPr>
          <w:shd w:val="clear" w:color="auto" w:fill="FFFFFF"/>
        </w:rPr>
      </w:pPr>
      <w:r>
        <w:t>NMOS is a discovery, control and managem</w:t>
      </w:r>
      <w:r>
        <w:t xml:space="preserve">ent protocol of networked media device. NMOS is basically a northbound API allowing manufacturers to write their own system operation and management software. ANEMAN has a pragmatic approach of being compatible with devices already in the market, </w:t>
      </w:r>
      <w:r>
        <w:rPr>
          <w:lang w:val="fr-FR"/>
        </w:rPr>
        <w:t>although</w:t>
      </w:r>
      <w:r>
        <w:t xml:space="preserve"> </w:t>
      </w:r>
      <w:r>
        <w:t>ANEMAN will use NMOS in the futur</w:t>
      </w:r>
      <w:r>
        <w:rPr>
          <w:lang w:val="fr-FR"/>
        </w:rPr>
        <w:t>e</w:t>
      </w:r>
      <w:r>
        <w:t xml:space="preserve">, it will offer a much wider compatibility and </w:t>
      </w:r>
      <w:r>
        <w:rPr>
          <w:lang w:val="fr-FR"/>
        </w:rPr>
        <w:t xml:space="preserve">a </w:t>
      </w:r>
      <w:r>
        <w:t>workflow (system operation and management) driven experience.</w:t>
      </w:r>
    </w:p>
    <w:p w14:paraId="3EC599C7" w14:textId="77777777" w:rsidR="00F1364F" w:rsidRDefault="00111993">
      <w:pPr>
        <w:pStyle w:val="Corps"/>
        <w:rPr>
          <w:shd w:val="clear" w:color="auto" w:fill="FFFFFF"/>
        </w:rPr>
      </w:pPr>
      <w:r>
        <w:rPr>
          <w:noProof/>
          <w:shd w:val="clear" w:color="auto" w:fill="FFFFFF"/>
        </w:rPr>
        <w:drawing>
          <wp:inline distT="0" distB="0" distL="0" distR="0" wp14:anchorId="7214F570" wp14:editId="2918C3E6">
            <wp:extent cx="4038600" cy="2959100"/>
            <wp:effectExtent l="0" t="0" r="0" b="0"/>
            <wp:docPr id="1073741844" name="officeArt object"/>
            <wp:cNvGraphicFramePr/>
            <a:graphic xmlns:a="http://schemas.openxmlformats.org/drawingml/2006/main">
              <a:graphicData uri="http://schemas.openxmlformats.org/drawingml/2006/picture">
                <pic:pic xmlns:pic="http://schemas.openxmlformats.org/drawingml/2006/picture">
                  <pic:nvPicPr>
                    <pic:cNvPr id="1073741844" name="Pasted-Graphic-NMOS.png"/>
                    <pic:cNvPicPr>
                      <a:picLocks noChangeAspect="1"/>
                    </pic:cNvPicPr>
                  </pic:nvPicPr>
                  <pic:blipFill>
                    <a:blip r:embed="rId25">
                      <a:extLst/>
                    </a:blip>
                    <a:stretch>
                      <a:fillRect/>
                    </a:stretch>
                  </pic:blipFill>
                  <pic:spPr>
                    <a:xfrm>
                      <a:off x="0" y="0"/>
                      <a:ext cx="4038600" cy="2959100"/>
                    </a:xfrm>
                    <a:prstGeom prst="rect">
                      <a:avLst/>
                    </a:prstGeom>
                    <a:ln w="12700" cap="flat">
                      <a:noFill/>
                      <a:miter lim="400000"/>
                    </a:ln>
                    <a:effectLst/>
                  </pic:spPr>
                </pic:pic>
              </a:graphicData>
            </a:graphic>
          </wp:inline>
        </w:drawing>
      </w:r>
    </w:p>
    <w:p w14:paraId="3DA947F3" w14:textId="1A5B4CC4" w:rsidR="00F1364F" w:rsidRDefault="00465285">
      <w:pPr>
        <w:pStyle w:val="Corps"/>
        <w:rPr>
          <w:shd w:val="clear" w:color="auto" w:fill="FFFFFF"/>
        </w:rPr>
      </w:pPr>
      <w:r>
        <w:t>What is the control protocol</w:t>
      </w:r>
      <w:r w:rsidR="00111993">
        <w:t>?</w:t>
      </w:r>
    </w:p>
    <w:p w14:paraId="223A1B42" w14:textId="77777777" w:rsidR="00F1364F" w:rsidRDefault="00F1364F">
      <w:pPr>
        <w:pStyle w:val="Corps"/>
        <w:rPr>
          <w:shd w:val="clear" w:color="auto" w:fill="FFFFFF"/>
        </w:rPr>
      </w:pPr>
    </w:p>
    <w:p w14:paraId="2A346E9F" w14:textId="77777777" w:rsidR="00F1364F" w:rsidRDefault="00111993">
      <w:pPr>
        <w:pStyle w:val="Corps"/>
        <w:rPr>
          <w:shd w:val="clear" w:color="auto" w:fill="FFFFFF"/>
        </w:rPr>
      </w:pPr>
      <w:r>
        <w:t>ANEMAN does not require a specific control protocol, it uses plug-ins.</w:t>
      </w:r>
      <w:r>
        <w:rPr>
          <w:lang w:val="fr-FR"/>
        </w:rPr>
        <w:t xml:space="preserve"> Any</w:t>
      </w:r>
      <w:r>
        <w:t xml:space="preserve"> ma</w:t>
      </w:r>
      <w:r>
        <w:t>nufacturer can be compatible with ANEMAN using their own (already implemented) protocol.</w:t>
      </w:r>
    </w:p>
    <w:p w14:paraId="388493B7" w14:textId="77777777" w:rsidR="00F1364F" w:rsidRDefault="00111993">
      <w:pPr>
        <w:pStyle w:val="Corps"/>
      </w:pPr>
      <w:r>
        <w:rPr>
          <w:lang w:val="fr-FR"/>
        </w:rPr>
        <w:t>Manufacturers plug-ins can be available for download directly from the user interface using the embedded plug-in manager.</w:t>
      </w:r>
    </w:p>
    <w:p w14:paraId="5123B809" w14:textId="77777777" w:rsidR="00F1364F" w:rsidRDefault="00F1364F">
      <w:pPr>
        <w:pStyle w:val="Corps"/>
        <w:rPr>
          <w:shd w:val="clear" w:color="auto" w:fill="FFFFFF"/>
        </w:rPr>
      </w:pPr>
    </w:p>
    <w:p w14:paraId="625801F7" w14:textId="77777777" w:rsidR="00F1364F" w:rsidRDefault="00111993">
      <w:pPr>
        <w:pStyle w:val="Corps"/>
        <w:rPr>
          <w:shd w:val="clear" w:color="auto" w:fill="FFFFFF"/>
        </w:rPr>
      </w:pPr>
      <w:r>
        <w:t>I am an AES67 device manufacturer, how can I</w:t>
      </w:r>
      <w:r>
        <w:t xml:space="preserve"> be ANEMAN compatible?</w:t>
      </w:r>
    </w:p>
    <w:p w14:paraId="6550529F" w14:textId="77777777" w:rsidR="00F1364F" w:rsidRDefault="00F1364F">
      <w:pPr>
        <w:pStyle w:val="Corps"/>
        <w:rPr>
          <w:shd w:val="clear" w:color="auto" w:fill="FFFFFF"/>
        </w:rPr>
      </w:pPr>
    </w:p>
    <w:p w14:paraId="557E7B32" w14:textId="77777777" w:rsidR="00F1364F" w:rsidRDefault="00111993">
      <w:pPr>
        <w:pStyle w:val="Corps"/>
        <w:rPr>
          <w:rStyle w:val="Aucun"/>
          <w:shd w:val="clear" w:color="auto" w:fill="FFFFFF"/>
        </w:rPr>
      </w:pPr>
      <w:r>
        <w:t>If you are a manufacturer interested in being ANEMAN compatible, please contact us at </w:t>
      </w:r>
      <w:hyperlink r:id="rId26" w:history="1">
        <w:r>
          <w:rPr>
            <w:rStyle w:val="Hyperlink0"/>
          </w:rPr>
          <w:t>aneman@merging.com</w:t>
        </w:r>
      </w:hyperlink>
      <w:r>
        <w:t>.</w:t>
      </w:r>
    </w:p>
    <w:p w14:paraId="70491A68" w14:textId="77777777" w:rsidR="00F1364F" w:rsidRDefault="00111993">
      <w:pPr>
        <w:pStyle w:val="Corps"/>
        <w:rPr>
          <w:rStyle w:val="Aucun"/>
          <w:shd w:val="clear" w:color="auto" w:fill="FFFFFF"/>
        </w:rPr>
      </w:pPr>
      <w:r>
        <w:t>There is no fee or NDA to access the SDK, you do not have to pay anything to be compa</w:t>
      </w:r>
      <w:r>
        <w:t>tible with the software.</w:t>
      </w:r>
    </w:p>
    <w:p w14:paraId="3F87018A" w14:textId="77777777" w:rsidR="00F1364F" w:rsidRDefault="00111993">
      <w:pPr>
        <w:pStyle w:val="Corps"/>
        <w:rPr>
          <w:rStyle w:val="Aucun"/>
          <w:shd w:val="clear" w:color="auto" w:fill="FFFFFF"/>
        </w:rPr>
      </w:pPr>
      <w:r>
        <w:t xml:space="preserve">However, as a manufacturer you may want to join the ANEMAN </w:t>
      </w:r>
      <w:r>
        <w:rPr>
          <w:lang w:val="fr-FR"/>
        </w:rPr>
        <w:t>supporters</w:t>
      </w:r>
      <w:r>
        <w:t xml:space="preserve"> project to:</w:t>
      </w:r>
    </w:p>
    <w:p w14:paraId="3952EB6B" w14:textId="77777777" w:rsidR="00F1364F" w:rsidRDefault="00111993">
      <w:pPr>
        <w:pStyle w:val="Corps"/>
        <w:rPr>
          <w:rStyle w:val="Aucun"/>
          <w:shd w:val="clear" w:color="auto" w:fill="FFFFFF"/>
        </w:rPr>
      </w:pPr>
      <w:r>
        <w:tab/>
        <w:t>•</w:t>
      </w:r>
      <w:r>
        <w:tab/>
        <w:t>Support sustainable development of the software</w:t>
      </w:r>
    </w:p>
    <w:p w14:paraId="3D1E2B02" w14:textId="77777777" w:rsidR="00F1364F" w:rsidRDefault="00111993">
      <w:pPr>
        <w:pStyle w:val="Corps"/>
        <w:rPr>
          <w:rStyle w:val="Aucun"/>
          <w:shd w:val="clear" w:color="auto" w:fill="FFFFFF"/>
        </w:rPr>
      </w:pPr>
      <w:r>
        <w:tab/>
        <w:t>•</w:t>
      </w:r>
      <w:r>
        <w:tab/>
        <w:t>Have your plug-in automatically distributed to ANEMAN users via our plug-in manager</w:t>
      </w:r>
    </w:p>
    <w:p w14:paraId="4964BBF9" w14:textId="77777777" w:rsidR="00F1364F" w:rsidRDefault="00111993">
      <w:pPr>
        <w:pStyle w:val="Corps"/>
        <w:rPr>
          <w:rStyle w:val="Aucun"/>
          <w:shd w:val="clear" w:color="auto" w:fill="FFFFFF"/>
        </w:rPr>
      </w:pPr>
      <w:r>
        <w:tab/>
        <w:t>•</w:t>
      </w:r>
      <w:r>
        <w:tab/>
        <w:t>Have you</w:t>
      </w:r>
      <w:r>
        <w:t>r device icons in the software</w:t>
      </w:r>
    </w:p>
    <w:p w14:paraId="388C2DE7" w14:textId="77777777" w:rsidR="00F1364F" w:rsidRDefault="00111993">
      <w:pPr>
        <w:pStyle w:val="Corps"/>
        <w:rPr>
          <w:rStyle w:val="Aucun"/>
          <w:shd w:val="clear" w:color="auto" w:fill="FFFFFF"/>
        </w:rPr>
      </w:pPr>
      <w:r>
        <w:lastRenderedPageBreak/>
        <w:tab/>
        <w:t>•</w:t>
      </w:r>
      <w:r>
        <w:tab/>
        <w:t>Take part in press releases and have your logo / devices on our ANEMAN page</w:t>
      </w:r>
    </w:p>
    <w:p w14:paraId="74C9C6B7" w14:textId="77777777" w:rsidR="00F1364F" w:rsidRDefault="00F1364F">
      <w:pPr>
        <w:pStyle w:val="Corps"/>
        <w:rPr>
          <w:rStyle w:val="Aucun"/>
          <w:shd w:val="clear" w:color="auto" w:fill="FFFFFF"/>
        </w:rPr>
      </w:pPr>
    </w:p>
    <w:p w14:paraId="7BD9457A" w14:textId="06B4E611" w:rsidR="00F1364F" w:rsidRDefault="00465285">
      <w:pPr>
        <w:pStyle w:val="Corps"/>
        <w:rPr>
          <w:rStyle w:val="Aucun"/>
          <w:shd w:val="clear" w:color="auto" w:fill="FFFFFF"/>
        </w:rPr>
      </w:pPr>
      <w:r>
        <w:t>Is ANEMAN Compatible with Dante</w:t>
      </w:r>
      <w:r w:rsidR="00111993">
        <w:t>?</w:t>
      </w:r>
    </w:p>
    <w:p w14:paraId="594B41D8" w14:textId="77777777" w:rsidR="00F1364F" w:rsidRDefault="00F1364F">
      <w:pPr>
        <w:pStyle w:val="Corps"/>
        <w:rPr>
          <w:rStyle w:val="Aucun"/>
          <w:shd w:val="clear" w:color="auto" w:fill="FFFFFF"/>
        </w:rPr>
      </w:pPr>
    </w:p>
    <w:p w14:paraId="3729E44B" w14:textId="23D8D862" w:rsidR="00F1364F" w:rsidRDefault="00111993">
      <w:pPr>
        <w:pStyle w:val="Corps"/>
        <w:rPr>
          <w:rStyle w:val="Aucun"/>
          <w:shd w:val="clear" w:color="auto" w:fill="FFFFFF"/>
        </w:rPr>
      </w:pPr>
      <w:r>
        <w:t>No</w:t>
      </w:r>
      <w:r w:rsidR="00465285">
        <w:rPr>
          <w:lang w:val="fr-FR"/>
        </w:rPr>
        <w:t xml:space="preserve">t </w:t>
      </w:r>
      <w:r>
        <w:rPr>
          <w:lang w:val="fr-FR"/>
        </w:rPr>
        <w:t xml:space="preserve">as much as we </w:t>
      </w:r>
      <w:r w:rsidR="00465285">
        <w:rPr>
          <w:lang w:val="fr-FR"/>
        </w:rPr>
        <w:t>would like</w:t>
      </w:r>
      <w:r>
        <w:rPr>
          <w:lang w:val="fr-FR"/>
        </w:rPr>
        <w:t>. You can discover Dante/AES67 streams in ANEMAN and connect them to compatible de</w:t>
      </w:r>
      <w:r>
        <w:rPr>
          <w:lang w:val="fr-FR"/>
        </w:rPr>
        <w:t xml:space="preserve">vices, but you will not be able to control Dante devices or connect AES67 streams to Dante. If you are used to connecting AES67 streams to Dante devices, you can see ANEMAN as a reverse Dante Controller. </w:t>
      </w:r>
    </w:p>
    <w:p w14:paraId="5D27EF81" w14:textId="77777777" w:rsidR="00F1364F" w:rsidRDefault="00F1364F">
      <w:pPr>
        <w:pStyle w:val="Corps"/>
        <w:rPr>
          <w:rStyle w:val="Aucun"/>
          <w:shd w:val="clear" w:color="auto" w:fill="FFFFFF"/>
        </w:rPr>
      </w:pPr>
    </w:p>
    <w:p w14:paraId="601C1508" w14:textId="77777777" w:rsidR="00F1364F" w:rsidRDefault="00111993">
      <w:pPr>
        <w:pStyle w:val="Corps"/>
        <w:rPr>
          <w:rStyle w:val="Aucun"/>
          <w:shd w:val="clear" w:color="auto" w:fill="FFFFFF"/>
        </w:rPr>
      </w:pPr>
      <w:r>
        <w:t>Following features are scheduled to be added to AN</w:t>
      </w:r>
      <w:r>
        <w:t>EMAN:</w:t>
      </w:r>
    </w:p>
    <w:p w14:paraId="305FC6B3" w14:textId="77777777" w:rsidR="00F1364F" w:rsidRDefault="00111993">
      <w:pPr>
        <w:pStyle w:val="Corps"/>
        <w:rPr>
          <w:rStyle w:val="Aucun"/>
          <w:shd w:val="clear" w:color="auto" w:fill="FFFFFF"/>
        </w:rPr>
      </w:pPr>
      <w:r>
        <w:tab/>
        <w:t>•</w:t>
      </w:r>
      <w:r>
        <w:tab/>
        <w:t>Free version: PTP offset indicator, more manufacturers</w:t>
      </w:r>
      <w:r>
        <w:rPr>
          <w:lang w:val="fr-FR"/>
        </w:rPr>
        <w:t>, improved save/recall</w:t>
      </w:r>
    </w:p>
    <w:p w14:paraId="65567EFE" w14:textId="77777777" w:rsidR="00F1364F" w:rsidRDefault="00111993">
      <w:pPr>
        <w:pStyle w:val="Corps"/>
        <w:rPr>
          <w:rStyle w:val="Aucun"/>
          <w:shd w:val="clear" w:color="auto" w:fill="FFFFFF"/>
        </w:rPr>
      </w:pPr>
      <w:r>
        <w:tab/>
        <w:t>•</w:t>
      </w:r>
      <w:r>
        <w:tab/>
        <w:t>Enterprise version: network management (switch control and configuration), web service, security, NMOS support</w:t>
      </w:r>
    </w:p>
    <w:p w14:paraId="4252B86E" w14:textId="6D9FFFA2" w:rsidR="00F1364F" w:rsidRDefault="00465285">
      <w:pPr>
        <w:pStyle w:val="Corps"/>
        <w:rPr>
          <w:rStyle w:val="Aucun"/>
          <w:shd w:val="clear" w:color="auto" w:fill="FFFFFF"/>
        </w:rPr>
      </w:pPr>
      <w:r>
        <w:t>Where can I download ANEMAN</w:t>
      </w:r>
      <w:r w:rsidR="00111993">
        <w:t>?</w:t>
      </w:r>
    </w:p>
    <w:p w14:paraId="7A7A2BD9" w14:textId="77777777" w:rsidR="00F1364F" w:rsidRDefault="00111993">
      <w:pPr>
        <w:pStyle w:val="Corps"/>
        <w:rPr>
          <w:rStyle w:val="Aucun"/>
          <w:shd w:val="clear" w:color="auto" w:fill="FFFFFF"/>
        </w:rPr>
      </w:pPr>
      <w:r>
        <w:t xml:space="preserve">ANEMAN can be downloaded </w:t>
      </w:r>
      <w:r>
        <w:t>for free </w:t>
      </w:r>
      <w:hyperlink r:id="rId27" w:history="1">
        <w:r>
          <w:rPr>
            <w:rStyle w:val="Hyperlink0"/>
          </w:rPr>
          <w:t>here</w:t>
        </w:r>
      </w:hyperlink>
    </w:p>
    <w:p w14:paraId="3BF12682" w14:textId="77777777" w:rsidR="00F1364F" w:rsidRDefault="00F1364F">
      <w:pPr>
        <w:pStyle w:val="Corps"/>
        <w:rPr>
          <w:rStyle w:val="Aucun"/>
          <w:shd w:val="clear" w:color="auto" w:fill="FFFFFF"/>
        </w:rPr>
      </w:pPr>
    </w:p>
    <w:p w14:paraId="2D5F1AAD" w14:textId="6F5FB6F0" w:rsidR="00F1364F" w:rsidRDefault="00465285">
      <w:pPr>
        <w:pStyle w:val="Corps"/>
        <w:rPr>
          <w:rStyle w:val="Aucun"/>
          <w:shd w:val="clear" w:color="auto" w:fill="FFFFFF"/>
        </w:rPr>
      </w:pPr>
      <w:r>
        <w:t>Stay in touch</w:t>
      </w:r>
      <w:r w:rsidR="00111993">
        <w:t>!</w:t>
      </w:r>
    </w:p>
    <w:p w14:paraId="348F2355" w14:textId="77777777" w:rsidR="00F1364F" w:rsidRDefault="00F1364F">
      <w:pPr>
        <w:pStyle w:val="Corps"/>
        <w:rPr>
          <w:rStyle w:val="Aucun"/>
          <w:shd w:val="clear" w:color="auto" w:fill="FFFFFF"/>
        </w:rPr>
      </w:pPr>
    </w:p>
    <w:p w14:paraId="724B4E77" w14:textId="77777777" w:rsidR="00F1364F" w:rsidRDefault="00111993">
      <w:pPr>
        <w:pStyle w:val="Corps"/>
      </w:pPr>
      <w:r>
        <w:rPr>
          <w:rStyle w:val="Aucun"/>
          <w:shd w:val="clear" w:color="auto" w:fill="FFFFFF"/>
          <w:lang w:val="fr-FR"/>
        </w:rPr>
        <w:t xml:space="preserve">We do not ask for your personal data when you download ANEMAN, but you still might want </w:t>
      </w:r>
      <w:r>
        <w:t>the latest informations on ANEMAN</w:t>
      </w:r>
      <w:r>
        <w:rPr>
          <w:lang w:val="fr-FR"/>
        </w:rPr>
        <w:t>!</w:t>
      </w:r>
      <w:r>
        <w:t xml:space="preserve"> Just give us your e-m</w:t>
      </w:r>
      <w:r>
        <w:t>ail address!</w:t>
      </w:r>
    </w:p>
    <w:sectPr w:rsidR="00F1364F">
      <w:headerReference w:type="default" r:id="rId28"/>
      <w:footerReference w:type="default" r:id="rId2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91AF2" w14:textId="77777777" w:rsidR="00111993" w:rsidRDefault="00111993">
      <w:r>
        <w:separator/>
      </w:r>
    </w:p>
  </w:endnote>
  <w:endnote w:type="continuationSeparator" w:id="0">
    <w:p w14:paraId="70A64B1C" w14:textId="77777777" w:rsidR="00111993" w:rsidRDefault="0011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B9CEE" w14:textId="77777777" w:rsidR="00F1364F" w:rsidRDefault="00F1364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14DE0" w14:textId="77777777" w:rsidR="00111993" w:rsidRDefault="00111993">
      <w:r>
        <w:separator/>
      </w:r>
    </w:p>
  </w:footnote>
  <w:footnote w:type="continuationSeparator" w:id="0">
    <w:p w14:paraId="1B982DCC" w14:textId="77777777" w:rsidR="00111993" w:rsidRDefault="001119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148C5" w14:textId="77777777" w:rsidR="00F1364F" w:rsidRDefault="00F1364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64F"/>
    <w:rsid w:val="000E406A"/>
    <w:rsid w:val="00111993"/>
    <w:rsid w:val="00465285"/>
    <w:rsid w:val="00F1364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3F7D5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Corps">
    <w:name w:val="Corps"/>
    <w:rPr>
      <w:rFonts w:ascii="Helvetica Neue" w:hAnsi="Helvetica Neue" w:cs="Arial Unicode MS"/>
      <w:color w:val="000000"/>
      <w:sz w:val="22"/>
      <w:szCs w:val="22"/>
    </w:rPr>
  </w:style>
  <w:style w:type="paragraph" w:customStyle="1" w:styleId="Pardfaut">
    <w:name w:val="Par défaut"/>
    <w:rPr>
      <w:rFonts w:ascii="Helvetica Neue" w:eastAsia="Helvetica Neue" w:hAnsi="Helvetica Neue" w:cs="Helvetica Neue"/>
      <w:color w:val="000000"/>
      <w:sz w:val="22"/>
      <w:szCs w:val="22"/>
    </w:rPr>
  </w:style>
  <w:style w:type="character" w:customStyle="1" w:styleId="Aucun">
    <w:name w:val="Aucun"/>
  </w:style>
  <w:style w:type="character" w:customStyle="1" w:styleId="Hyperlink0">
    <w:name w:val="Hyperlink.0"/>
    <w:basedOn w:val="Aucu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png"/><Relationship Id="rId23" Type="http://schemas.openxmlformats.org/officeDocument/2006/relationships/image" Target="media/image18.jpe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hyperlink" Target="mailto:aneman@merging.com" TargetMode="External"/><Relationship Id="rId27" Type="http://schemas.openxmlformats.org/officeDocument/2006/relationships/hyperlink" Target="http://www.merging.com/products/networked-audio/downloads#aneman"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5.tif"/><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ti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686</Words>
  <Characters>3912</Characters>
  <Application>Microsoft Macintosh Word</Application>
  <DocSecurity>0</DocSecurity>
  <Lines>32</Lines>
  <Paragraphs>9</Paragraphs>
  <ScaleCrop>false</ScaleCrop>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2017-09-05T13:45:00Z</dcterms:created>
  <dcterms:modified xsi:type="dcterms:W3CDTF">2017-09-05T13:49:00Z</dcterms:modified>
</cp:coreProperties>
</file>